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遵义市传染病医院（遵义市第四人民医院）中医科房屋改造项目</w:t>
      </w:r>
      <w:bookmarkStart w:id="6" w:name="_GoBack"/>
      <w:bookmarkEnd w:id="6"/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8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遵义市传染病医院（遵义市第四人民医院）中医科房屋改造项目”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注：以下资料内容需单独打印，不必在“报名资料”中体现。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480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供应商需单独打印“二次（最终）报价函”盖章签字后“二次（最终）报价函”的数据在开标现场用手写方式填写。（温馨提示：请供应商多准备几份盖章签字后的“二次（最终）报价函”，以便于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在现场填写错误时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更换）</w:t>
      </w:r>
    </w:p>
    <w:p>
      <w:pPr>
        <w:ind w:firstLine="420" w:firstLineChars="200"/>
        <w:rPr>
          <w:rFonts w:hint="default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二次（最终）报价函</w:t>
      </w:r>
    </w:p>
    <w:p>
      <w:pPr>
        <w:pStyle w:val="2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</w:p>
    <w:p>
      <w:pPr>
        <w:pStyle w:val="2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遵义市传染病医院（遵义市第四人民医院）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我方根据贵单位“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遵义市传染病医院（遵义市第四人民医院）中医科房屋改造项目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”的采购公告，已完全理解公告中所有条款。</w:t>
      </w: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经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再次评估决定参与“二次”报价，其信息真实、有效。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我方做出的“二次”报价为：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总价（人民币）：大写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小写¥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。</w:t>
      </w:r>
    </w:p>
    <w:p>
      <w:pPr>
        <w:spacing w:line="360" w:lineRule="auto"/>
        <w:ind w:firstLine="592" w:firstLineChars="200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工期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：合同签订后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日历天完成</w:t>
      </w: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本项目事宜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注：1、此报价为最终报价；</w:t>
      </w:r>
    </w:p>
    <w:p>
      <w:pPr>
        <w:pStyle w:val="1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2" w:firstLineChars="20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2、上述报价已包含了税费（按现行税法要求）及相关费用；</w:t>
      </w:r>
    </w:p>
    <w:p>
      <w:pPr>
        <w:spacing w:line="360" w:lineRule="auto"/>
        <w:ind w:firstLine="592" w:firstLineChars="200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3、二次（最终）报价函报价不能大于第一次报价。</w:t>
      </w:r>
    </w:p>
    <w:p>
      <w:pPr>
        <w:spacing w:line="360" w:lineRule="auto"/>
        <w:ind w:firstLine="594" w:firstLineChars="200"/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4、该报价表无需在响应文件中体现，由授权代表手持在</w:t>
      </w:r>
      <w:r>
        <w:rPr>
          <w:rFonts w:hint="eastAsia" w:ascii="宋体" w:hAnsi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开标</w:t>
      </w: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现场最终填报。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投</w:t>
      </w:r>
      <w:r>
        <w:rPr>
          <w:rFonts w:hint="eastAsia" w:ascii="宋体" w:hAnsi="宋体" w:eastAsia="宋体" w:cs="宋体"/>
          <w:sz w:val="28"/>
          <w:szCs w:val="28"/>
        </w:rPr>
        <w:t>标人（法人公章）：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法定代表人或授权代表人（签字或盖章）：</w:t>
      </w:r>
    </w:p>
    <w:p>
      <w:pPr>
        <w:spacing w:line="360" w:lineRule="auto"/>
        <w:jc w:val="center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日    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年    月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475016D"/>
    <w:rsid w:val="049B052D"/>
    <w:rsid w:val="04D761DA"/>
    <w:rsid w:val="04E70360"/>
    <w:rsid w:val="06D847A6"/>
    <w:rsid w:val="0765096C"/>
    <w:rsid w:val="0771206D"/>
    <w:rsid w:val="07EF0492"/>
    <w:rsid w:val="08D43AEC"/>
    <w:rsid w:val="09147FC8"/>
    <w:rsid w:val="09506DC0"/>
    <w:rsid w:val="0A68167D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1570284"/>
    <w:rsid w:val="12083014"/>
    <w:rsid w:val="12394ECF"/>
    <w:rsid w:val="13BC1339"/>
    <w:rsid w:val="13C94031"/>
    <w:rsid w:val="13E81F2C"/>
    <w:rsid w:val="14176148"/>
    <w:rsid w:val="14833E6E"/>
    <w:rsid w:val="14D2083A"/>
    <w:rsid w:val="169B42A8"/>
    <w:rsid w:val="169F2025"/>
    <w:rsid w:val="16BC08B8"/>
    <w:rsid w:val="17253C74"/>
    <w:rsid w:val="173E6AE4"/>
    <w:rsid w:val="175506B2"/>
    <w:rsid w:val="17591147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3891950"/>
    <w:rsid w:val="24713622"/>
    <w:rsid w:val="2596282D"/>
    <w:rsid w:val="265B1603"/>
    <w:rsid w:val="27077212"/>
    <w:rsid w:val="27B23DA7"/>
    <w:rsid w:val="283E520D"/>
    <w:rsid w:val="289305C8"/>
    <w:rsid w:val="28A0300C"/>
    <w:rsid w:val="29332221"/>
    <w:rsid w:val="29EC37EF"/>
    <w:rsid w:val="2A6C7E22"/>
    <w:rsid w:val="2B7E31CE"/>
    <w:rsid w:val="2BA722EF"/>
    <w:rsid w:val="2BAC62BA"/>
    <w:rsid w:val="2BDB6E43"/>
    <w:rsid w:val="2BE83532"/>
    <w:rsid w:val="2C073C49"/>
    <w:rsid w:val="2C7C3EDF"/>
    <w:rsid w:val="2CCB07D8"/>
    <w:rsid w:val="2E440A2C"/>
    <w:rsid w:val="2E67296D"/>
    <w:rsid w:val="2EBF4557"/>
    <w:rsid w:val="2FA97D34"/>
    <w:rsid w:val="30D647BA"/>
    <w:rsid w:val="30E9147A"/>
    <w:rsid w:val="31251191"/>
    <w:rsid w:val="319C67C8"/>
    <w:rsid w:val="31A06112"/>
    <w:rsid w:val="32217B7C"/>
    <w:rsid w:val="33F016CA"/>
    <w:rsid w:val="35D46B3A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F320A"/>
    <w:rsid w:val="39911E6F"/>
    <w:rsid w:val="39AE1450"/>
    <w:rsid w:val="3AB02FA5"/>
    <w:rsid w:val="3AD82C28"/>
    <w:rsid w:val="3BE5300D"/>
    <w:rsid w:val="3BF27D19"/>
    <w:rsid w:val="3D05582A"/>
    <w:rsid w:val="3D0D53FD"/>
    <w:rsid w:val="3DDA3FDF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A67D2C"/>
    <w:rsid w:val="48A04659"/>
    <w:rsid w:val="496C44F8"/>
    <w:rsid w:val="4A4B667F"/>
    <w:rsid w:val="4B63653E"/>
    <w:rsid w:val="4C38656D"/>
    <w:rsid w:val="4D853805"/>
    <w:rsid w:val="4E176D04"/>
    <w:rsid w:val="4E2B1198"/>
    <w:rsid w:val="4E54692D"/>
    <w:rsid w:val="4EF31B3B"/>
    <w:rsid w:val="4F473A81"/>
    <w:rsid w:val="50D73DFA"/>
    <w:rsid w:val="51CC6542"/>
    <w:rsid w:val="51FA5F8C"/>
    <w:rsid w:val="52666AFC"/>
    <w:rsid w:val="52C06866"/>
    <w:rsid w:val="52CD102A"/>
    <w:rsid w:val="52E77071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9E03C0"/>
    <w:rsid w:val="59A23B06"/>
    <w:rsid w:val="5A085195"/>
    <w:rsid w:val="5A1752B4"/>
    <w:rsid w:val="5A5B1F6B"/>
    <w:rsid w:val="5A6A2898"/>
    <w:rsid w:val="5B85581B"/>
    <w:rsid w:val="5BE22700"/>
    <w:rsid w:val="5C235DD2"/>
    <w:rsid w:val="5D002265"/>
    <w:rsid w:val="5D504448"/>
    <w:rsid w:val="5EA26F25"/>
    <w:rsid w:val="5EDB6496"/>
    <w:rsid w:val="5F4B79A1"/>
    <w:rsid w:val="611C4FE9"/>
    <w:rsid w:val="61E723CD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8141AA"/>
    <w:rsid w:val="6E80769C"/>
    <w:rsid w:val="71520337"/>
    <w:rsid w:val="71685DAD"/>
    <w:rsid w:val="71704C61"/>
    <w:rsid w:val="742E2893"/>
    <w:rsid w:val="74EE4298"/>
    <w:rsid w:val="750D6C46"/>
    <w:rsid w:val="757748A5"/>
    <w:rsid w:val="764E45EF"/>
    <w:rsid w:val="76A10DF6"/>
    <w:rsid w:val="76E74EBA"/>
    <w:rsid w:val="77A67EA0"/>
    <w:rsid w:val="78CC6C21"/>
    <w:rsid w:val="79F933F8"/>
    <w:rsid w:val="7B603D7E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qFormat/>
    <w:uiPriority w:val="0"/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333333"/>
      <w:u w:val="none"/>
    </w:rPr>
  </w:style>
  <w:style w:type="paragraph" w:customStyle="1" w:styleId="2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Normal_11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389</Characters>
  <Lines>0</Lines>
  <Paragraphs>0</Paragraphs>
  <TotalTime>1</TotalTime>
  <ScaleCrop>false</ScaleCrop>
  <LinksUpToDate>false</LinksUpToDate>
  <CharactersWithSpaces>1010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2023-11-29T01:06:27Z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468FEC081D454831BF272C88B9F387E1</vt:lpwstr>
  </property>
</Properties>
</file>