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遵义市传染病医院（遵义市第四人民医院）大型放射设备维保需求</w:t>
      </w:r>
    </w:p>
    <w:p>
      <w:pPr>
        <w:rPr>
          <w:rFonts w:ascii="FangSong_GB2312" w:eastAsia="FangSong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ind w:firstLine="636" w:firstLineChars="200"/>
        <w:textAlignment w:val="auto"/>
        <w:rPr>
          <w:rFonts w:hint="default" w:ascii="FangSong_GB2312" w:eastAsia="FangSong_GB2312"/>
          <w:sz w:val="32"/>
          <w:szCs w:val="32"/>
        </w:rPr>
      </w:pPr>
      <w:r>
        <w:rPr>
          <w:rFonts w:hint="eastAsia" w:ascii="FangSong_GB2312" w:eastAsia="FangSong_GB2312"/>
          <w:sz w:val="32"/>
          <w:szCs w:val="32"/>
        </w:rPr>
        <w:t>所有设备提供人工技术服务保，</w:t>
      </w:r>
      <w:r>
        <w:rPr>
          <w:rFonts w:ascii="FangSong_GB2312" w:eastAsia="FangSong_GB2312"/>
          <w:sz w:val="32"/>
          <w:szCs w:val="32"/>
        </w:rPr>
        <w:t>一年4次</w:t>
      </w:r>
      <w:r>
        <w:rPr>
          <w:rFonts w:hint="eastAsia" w:ascii="FangSong_GB2312" w:eastAsia="FangSong_GB2312"/>
          <w:sz w:val="32"/>
          <w:szCs w:val="32"/>
        </w:rPr>
        <w:t>定期</w:t>
      </w:r>
      <w:r>
        <w:rPr>
          <w:rFonts w:ascii="FangSong_GB2312" w:eastAsia="FangSong_GB2312"/>
          <w:sz w:val="32"/>
          <w:szCs w:val="32"/>
        </w:rPr>
        <w:t>优质</w:t>
      </w:r>
      <w:r>
        <w:rPr>
          <w:rFonts w:hint="eastAsia" w:ascii="FangSong_GB2312" w:eastAsia="FangSong_GB2312"/>
          <w:sz w:val="32"/>
          <w:szCs w:val="32"/>
        </w:rPr>
        <w:t>维护</w:t>
      </w:r>
      <w:r>
        <w:rPr>
          <w:rFonts w:ascii="FangSong_GB2312" w:eastAsia="FangSong_GB2312"/>
          <w:sz w:val="32"/>
          <w:szCs w:val="32"/>
        </w:rPr>
        <w:t>保养服务</w:t>
      </w:r>
      <w:r>
        <w:rPr>
          <w:rFonts w:hint="eastAsia" w:ascii="FangSong_GB2312" w:eastAsia="FangSong_GB2312"/>
          <w:sz w:val="32"/>
          <w:szCs w:val="32"/>
        </w:rPr>
        <w:t>,同时</w:t>
      </w:r>
      <w:r>
        <w:rPr>
          <w:rFonts w:ascii="FangSong_GB2312" w:eastAsia="FangSong_GB2312"/>
          <w:sz w:val="32"/>
          <w:szCs w:val="32"/>
        </w:rPr>
        <w:t>单次单台设备上</w:t>
      </w:r>
      <w:r>
        <w:rPr>
          <w:rFonts w:hint="eastAsia" w:ascii="FangSong_GB2312" w:eastAsia="FangSong_GB2312"/>
          <w:sz w:val="32"/>
          <w:szCs w:val="32"/>
        </w:rPr>
        <w:t>含1万元以下配件不限次数免费更换(</w:t>
      </w:r>
      <w:r>
        <w:rPr>
          <w:rFonts w:ascii="FangSong_GB2312" w:eastAsia="FangSong_GB2312"/>
          <w:sz w:val="32"/>
          <w:szCs w:val="32"/>
        </w:rPr>
        <w:t>配件价格由医院和公司</w:t>
      </w:r>
      <w:r>
        <w:rPr>
          <w:rFonts w:hint="eastAsia" w:ascii="FangSong_GB2312" w:eastAsia="FangSong_GB2312"/>
          <w:sz w:val="32"/>
          <w:szCs w:val="32"/>
        </w:rPr>
        <w:t>方</w:t>
      </w:r>
      <w:r>
        <w:rPr>
          <w:rFonts w:ascii="FangSong_GB2312" w:eastAsia="FangSong_GB2312"/>
          <w:sz w:val="32"/>
          <w:szCs w:val="32"/>
        </w:rPr>
        <w:t>协商</w:t>
      </w:r>
      <w:r>
        <w:rPr>
          <w:rFonts w:hint="eastAsia" w:ascii="FangSong_GB2312" w:eastAsia="FangSong_GB2312"/>
          <w:sz w:val="32"/>
          <w:szCs w:val="32"/>
        </w:rPr>
        <w:t>确定,</w:t>
      </w:r>
      <w:r>
        <w:t xml:space="preserve"> </w:t>
      </w:r>
      <w:r>
        <w:rPr>
          <w:rFonts w:ascii="FangSong_GB2312" w:eastAsia="FangSong_GB2312"/>
          <w:sz w:val="32"/>
          <w:szCs w:val="32"/>
        </w:rPr>
        <w:t>若因使用劣质或</w:t>
      </w:r>
      <w:r>
        <w:rPr>
          <w:rFonts w:hint="eastAsia" w:ascii="FangSong_GB2312" w:eastAsia="FangSong_GB2312"/>
          <w:sz w:val="32"/>
          <w:szCs w:val="32"/>
        </w:rPr>
        <w:t>二手</w:t>
      </w:r>
      <w:r>
        <w:rPr>
          <w:rFonts w:ascii="FangSong_GB2312" w:eastAsia="FangSong_GB2312"/>
          <w:sz w:val="32"/>
          <w:szCs w:val="32"/>
        </w:rPr>
        <w:t>配件导致设备损坏，所涉及的人工费、差旅费、零配件更换费用</w:t>
      </w:r>
      <w:r>
        <w:rPr>
          <w:rFonts w:hint="eastAsia" w:ascii="FangSong_GB2312" w:eastAsia="FangSong_GB2312"/>
          <w:sz w:val="32"/>
          <w:szCs w:val="32"/>
          <w:lang w:val="en-US" w:eastAsia="zh-CN"/>
        </w:rPr>
        <w:t>等</w:t>
      </w:r>
      <w:r>
        <w:rPr>
          <w:rFonts w:ascii="FangSong_GB2312" w:eastAsia="FangSong_GB2312"/>
          <w:sz w:val="32"/>
          <w:szCs w:val="32"/>
        </w:rPr>
        <w:t>和医院损失均由</w:t>
      </w:r>
      <w:r>
        <w:rPr>
          <w:rFonts w:hint="eastAsia" w:ascii="FangSong_GB2312" w:eastAsia="FangSong_GB2312"/>
          <w:sz w:val="32"/>
          <w:szCs w:val="32"/>
        </w:rPr>
        <w:t>公司</w:t>
      </w:r>
      <w:r>
        <w:rPr>
          <w:rFonts w:ascii="FangSong_GB2312" w:eastAsia="FangSong_GB2312"/>
          <w:sz w:val="32"/>
          <w:szCs w:val="32"/>
        </w:rPr>
        <w:t>负责</w:t>
      </w:r>
      <w:r>
        <w:rPr>
          <w:rFonts w:hint="eastAsia" w:ascii="FangSong_GB2312" w:eastAsia="FangSong_GB2312"/>
          <w:sz w:val="32"/>
          <w:szCs w:val="32"/>
        </w:rPr>
        <w:t>)，不限次数的现场人工服务,以一年及1次临床应用课堂培训。</w:t>
      </w:r>
      <w:r>
        <w:rPr>
          <w:rFonts w:ascii="FangSong_GB2312" w:eastAsia="FangSong_GB2312"/>
          <w:sz w:val="32"/>
          <w:szCs w:val="32"/>
        </w:rPr>
        <w:t>单次单台设备1万元以上的配件费用由院方承担。</w:t>
      </w:r>
    </w:p>
    <w:p>
      <w:pPr>
        <w:keepNext w:val="0"/>
        <w:keepLines w:val="0"/>
        <w:pageBreakBefore w:val="0"/>
        <w:widowControl w:val="0"/>
        <w:numPr>
          <w:numId w:val="0"/>
        </w:numPr>
        <w:kinsoku/>
        <w:wordWrap/>
        <w:overflowPunct/>
        <w:topLinePunct w:val="0"/>
        <w:autoSpaceDE/>
        <w:autoSpaceDN/>
        <w:bidi w:val="0"/>
        <w:adjustRightInd/>
        <w:snapToGrid/>
        <w:ind w:firstLine="636" w:firstLineChars="200"/>
        <w:textAlignment w:val="auto"/>
        <w:rPr>
          <w:rFonts w:hint="default" w:ascii="FangSong_GB2312" w:eastAsia="FangSong_GB2312"/>
          <w:sz w:val="32"/>
          <w:szCs w:val="32"/>
        </w:rPr>
      </w:pPr>
      <w:r>
        <w:rPr>
          <w:rFonts w:hint="eastAsia" w:ascii="FangSong_GB2312" w:eastAsia="FangSong_GB2312"/>
          <w:sz w:val="32"/>
          <w:szCs w:val="32"/>
          <w:lang w:val="en-US" w:eastAsia="zh-CN"/>
        </w:rPr>
        <w:t>注：所维修更换价格须双方确认签字。</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ascii="FangSong_GB2312" w:eastAsia="FangSong_GB2312"/>
          <w:sz w:val="32"/>
          <w:szCs w:val="32"/>
        </w:rPr>
      </w:pPr>
      <w:r>
        <w:rPr>
          <w:rFonts w:ascii="FangSong_GB2312" w:eastAsia="FangSong_GB2312"/>
          <w:sz w:val="32"/>
          <w:szCs w:val="32"/>
        </w:rPr>
        <w:t>2</w:t>
      </w:r>
      <w:r>
        <w:rPr>
          <w:rFonts w:hint="eastAsia" w:ascii="FangSong_GB2312" w:eastAsia="FangSong_GB2312"/>
          <w:sz w:val="32"/>
          <w:szCs w:val="32"/>
        </w:rPr>
        <w:t>、一年4次计划性定期的维护保养服务检测包括设备清洁、性能测试及校准、必要的机械和电气的检查，以及非紧急性质的预防性维修，并定期对设备的数据进行备份，以及确保系统能按照制造商的产品规格运行的其它维护。</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FangSong_GB2312" w:eastAsia="FangSong_GB2312"/>
          <w:sz w:val="32"/>
          <w:szCs w:val="32"/>
        </w:rPr>
      </w:pPr>
      <w:r>
        <w:rPr>
          <w:rFonts w:hint="eastAsia" w:ascii="FangSong_GB2312" w:eastAsia="FangSong_GB2312"/>
          <w:sz w:val="32"/>
          <w:szCs w:val="32"/>
        </w:rPr>
        <w:t>3、全院</w:t>
      </w:r>
      <w:r>
        <w:rPr>
          <w:rFonts w:ascii="FangSong_GB2312" w:eastAsia="FangSong_GB2312"/>
          <w:sz w:val="32"/>
          <w:szCs w:val="32"/>
        </w:rPr>
        <w:t>铅防护门维</w:t>
      </w:r>
      <w:r>
        <w:rPr>
          <w:rFonts w:hint="eastAsia" w:ascii="FangSong_GB2312" w:eastAsia="FangSong_GB2312"/>
          <w:sz w:val="32"/>
          <w:szCs w:val="32"/>
        </w:rPr>
        <w:t>护</w:t>
      </w:r>
      <w:r>
        <w:rPr>
          <w:rFonts w:ascii="FangSong_GB2312" w:eastAsia="FangSong_GB2312"/>
          <w:sz w:val="32"/>
          <w:szCs w:val="32"/>
        </w:rPr>
        <w:t>保</w:t>
      </w:r>
      <w:r>
        <w:rPr>
          <w:rFonts w:hint="eastAsia" w:ascii="FangSong_GB2312" w:eastAsia="FangSong_GB2312"/>
          <w:sz w:val="32"/>
          <w:szCs w:val="32"/>
        </w:rPr>
        <w:t>养</w:t>
      </w:r>
      <w:r>
        <w:rPr>
          <w:rFonts w:ascii="FangSong_GB2312" w:eastAsia="FangSong_GB2312"/>
          <w:sz w:val="32"/>
          <w:szCs w:val="32"/>
        </w:rPr>
        <w:t>，</w:t>
      </w:r>
      <w:r>
        <w:rPr>
          <w:rFonts w:hint="eastAsia" w:ascii="FangSong_GB2312" w:eastAsia="FangSong_GB2312"/>
          <w:sz w:val="32"/>
          <w:szCs w:val="32"/>
        </w:rPr>
        <w:t>含</w:t>
      </w:r>
      <w:r>
        <w:rPr>
          <w:rFonts w:ascii="FangSong_GB2312" w:eastAsia="FangSong_GB2312"/>
          <w:sz w:val="32"/>
          <w:szCs w:val="32"/>
        </w:rPr>
        <w:t>零配件更换。</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FangSong_GB2312" w:eastAsia="FangSong_GB2312"/>
          <w:sz w:val="32"/>
          <w:szCs w:val="32"/>
        </w:rPr>
      </w:pPr>
      <w:r>
        <w:rPr>
          <w:rFonts w:ascii="FangSong_GB2312" w:eastAsia="FangSong_GB2312"/>
          <w:sz w:val="32"/>
          <w:szCs w:val="32"/>
        </w:rPr>
        <w:t>4</w:t>
      </w:r>
      <w:r>
        <w:rPr>
          <w:rFonts w:hint="eastAsia" w:ascii="FangSong_GB2312" w:eastAsia="FangSong_GB2312"/>
          <w:sz w:val="32"/>
          <w:szCs w:val="32"/>
        </w:rPr>
        <w:t>、</w:t>
      </w:r>
      <w:r>
        <w:rPr>
          <w:rFonts w:ascii="FangSong_GB2312" w:eastAsia="FangSong_GB2312"/>
          <w:sz w:val="32"/>
          <w:szCs w:val="32"/>
        </w:rPr>
        <w:t>每次维保服务结束后，</w:t>
      </w:r>
      <w:r>
        <w:rPr>
          <w:rFonts w:hint="eastAsia" w:ascii="FangSong_GB2312" w:eastAsia="FangSong_GB2312"/>
          <w:sz w:val="32"/>
          <w:szCs w:val="32"/>
        </w:rPr>
        <w:t>乙方</w:t>
      </w:r>
      <w:r>
        <w:rPr>
          <w:rFonts w:ascii="FangSong_GB2312" w:eastAsia="FangSong_GB2312"/>
          <w:sz w:val="32"/>
          <w:szCs w:val="32"/>
        </w:rPr>
        <w:t>工程师技术人员填写维保</w:t>
      </w:r>
      <w:r>
        <w:rPr>
          <w:rFonts w:hint="eastAsia" w:ascii="FangSong_GB2312" w:eastAsia="FangSong_GB2312"/>
          <w:sz w:val="32"/>
          <w:szCs w:val="32"/>
        </w:rPr>
        <w:t>服务</w:t>
      </w:r>
      <w:r>
        <w:rPr>
          <w:rFonts w:ascii="FangSong_GB2312" w:eastAsia="FangSong_GB2312"/>
          <w:sz w:val="32"/>
          <w:szCs w:val="32"/>
        </w:rPr>
        <w:t>报告</w:t>
      </w:r>
      <w:r>
        <w:rPr>
          <w:rFonts w:hint="eastAsia" w:ascii="FangSong_GB2312" w:eastAsia="FangSong_GB2312"/>
          <w:sz w:val="32"/>
          <w:szCs w:val="32"/>
        </w:rPr>
        <w:t>,</w:t>
      </w:r>
      <w:r>
        <w:rPr>
          <w:rFonts w:ascii="FangSong_GB2312" w:eastAsia="FangSong_GB2312"/>
          <w:sz w:val="32"/>
          <w:szCs w:val="32"/>
        </w:rPr>
        <w:t>由医院相关人员进行签字确认</w:t>
      </w:r>
      <w:r>
        <w:rPr>
          <w:rFonts w:hint="eastAsia" w:ascii="FangSong_GB2312" w:eastAsia="FangSong_GB2312"/>
          <w:sz w:val="32"/>
          <w:szCs w:val="32"/>
        </w:rPr>
        <w:t>，</w:t>
      </w:r>
      <w:r>
        <w:rPr>
          <w:rFonts w:ascii="FangSong_GB2312" w:eastAsia="FangSong_GB2312"/>
          <w:sz w:val="32"/>
          <w:szCs w:val="32"/>
        </w:rPr>
        <w:t>交</w:t>
      </w:r>
      <w:r>
        <w:rPr>
          <w:rFonts w:hint="eastAsia" w:ascii="FangSong_GB2312" w:eastAsia="FangSong_GB2312"/>
          <w:sz w:val="32"/>
          <w:szCs w:val="32"/>
        </w:rPr>
        <w:t>设备科</w:t>
      </w:r>
      <w:r>
        <w:rPr>
          <w:rFonts w:ascii="FangSong_GB2312" w:eastAsia="FangSong_GB2312"/>
          <w:sz w:val="32"/>
          <w:szCs w:val="32"/>
        </w:rPr>
        <w:t>存档。</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ascii="FangSong_GB2312" w:eastAsia="FangSong_GB2312"/>
          <w:sz w:val="32"/>
          <w:szCs w:val="32"/>
        </w:rPr>
      </w:pPr>
      <w:r>
        <w:rPr>
          <w:rFonts w:ascii="FangSong_GB2312" w:eastAsia="FangSong_GB2312"/>
          <w:sz w:val="32"/>
          <w:szCs w:val="32"/>
        </w:rPr>
        <w:t>5</w:t>
      </w:r>
      <w:r>
        <w:rPr>
          <w:rFonts w:hint="eastAsia" w:ascii="FangSong_GB2312" w:eastAsia="FangSong_GB2312"/>
          <w:sz w:val="32"/>
          <w:szCs w:val="32"/>
        </w:rPr>
        <w:t>、接到医院故障通知时随叫随到，全天候电话响应，响应时间小于10分钟，工程师应在24小时内到达现场（包括节假日）,</w:t>
      </w:r>
      <w:r>
        <w:rPr>
          <w:rFonts w:ascii="FangSong_GB2312" w:eastAsia="FangSong_GB2312"/>
          <w:sz w:val="32"/>
          <w:szCs w:val="32"/>
        </w:rPr>
        <w:t xml:space="preserve"> 超过24小时人工技术保修设备维保顺延5天</w:t>
      </w:r>
      <w:r>
        <w:rPr>
          <w:rFonts w:hint="eastAsia" w:ascii="FangSong_GB2312" w:eastAsia="FangSong_GB2312"/>
          <w:sz w:val="32"/>
          <w:szCs w:val="32"/>
        </w:rPr>
        <w:t>。特殊情况或紧急情况下，工程师</w:t>
      </w:r>
      <w:r>
        <w:rPr>
          <w:rFonts w:hint="eastAsia" w:ascii="FangSong_GB2312" w:eastAsia="FangSong_GB2312"/>
          <w:sz w:val="32"/>
          <w:szCs w:val="32"/>
          <w:lang w:val="en-US" w:eastAsia="zh-CN"/>
        </w:rPr>
        <w:t>须</w:t>
      </w:r>
      <w:r>
        <w:rPr>
          <w:rFonts w:hint="eastAsia" w:ascii="FangSong_GB2312" w:eastAsia="FangSong_GB2312"/>
          <w:sz w:val="32"/>
          <w:szCs w:val="32"/>
        </w:rPr>
        <w:t>2小时到达现场。</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ascii="FangSong_GB2312" w:eastAsia="FangSong_GB2312"/>
          <w:sz w:val="32"/>
          <w:szCs w:val="32"/>
        </w:rPr>
      </w:pPr>
      <w:r>
        <w:rPr>
          <w:rFonts w:ascii="FangSong_GB2312" w:eastAsia="FangSong_GB2312"/>
          <w:sz w:val="32"/>
          <w:szCs w:val="32"/>
        </w:rPr>
        <w:t>6</w:t>
      </w:r>
      <w:r>
        <w:rPr>
          <w:rFonts w:hint="eastAsia" w:ascii="FangSong_GB2312" w:eastAsia="FangSong_GB2312"/>
          <w:sz w:val="32"/>
          <w:szCs w:val="32"/>
        </w:rPr>
        <w:t>、乙方需配合医院每年大型设备年检，负责把设备调试到最佳状态，并保证全部检测指标达标。</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ascii="FangSong_GB2312" w:eastAsia="FangSong_GB2312"/>
          <w:sz w:val="32"/>
          <w:szCs w:val="32"/>
        </w:rPr>
      </w:pPr>
      <w:r>
        <w:rPr>
          <w:rFonts w:ascii="FangSong_GB2312" w:eastAsia="FangSong_GB2312"/>
          <w:sz w:val="32"/>
          <w:szCs w:val="32"/>
        </w:rPr>
        <w:t>7、人工技术保修设备维修时间超过48小时还未诊断出故障原因</w:t>
      </w:r>
      <w:r>
        <w:rPr>
          <w:rFonts w:hint="eastAsia" w:ascii="FangSong_GB2312" w:eastAsia="FangSong_GB2312"/>
          <w:sz w:val="32"/>
          <w:szCs w:val="32"/>
          <w:lang w:val="en-US" w:eastAsia="zh-CN"/>
        </w:rPr>
        <w:t>并修复</w:t>
      </w:r>
      <w:r>
        <w:rPr>
          <w:rFonts w:ascii="FangSong_GB2312" w:eastAsia="FangSong_GB2312"/>
          <w:sz w:val="32"/>
          <w:szCs w:val="32"/>
        </w:rPr>
        <w:t>，医院可联系原厂工程师维修</w:t>
      </w:r>
      <w:r>
        <w:rPr>
          <w:rFonts w:hint="eastAsia" w:ascii="FangSong_GB2312" w:eastAsia="FangSong_GB2312"/>
          <w:sz w:val="32"/>
          <w:szCs w:val="32"/>
          <w:lang w:val="en-US" w:eastAsia="zh-CN"/>
        </w:rPr>
        <w:t>处理</w:t>
      </w:r>
      <w:r>
        <w:rPr>
          <w:rFonts w:ascii="FangSong_GB2312" w:eastAsia="FangSong_GB2312"/>
          <w:sz w:val="32"/>
          <w:szCs w:val="32"/>
        </w:rPr>
        <w:t>，维修费用由乙方支付。</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ascii="FangSong_GB2312" w:eastAsia="FangSong_GB2312"/>
          <w:sz w:val="32"/>
          <w:szCs w:val="32"/>
        </w:rPr>
      </w:pPr>
      <w:r>
        <w:rPr>
          <w:rFonts w:ascii="FangSong_GB2312" w:eastAsia="FangSong_GB2312"/>
          <w:sz w:val="32"/>
          <w:szCs w:val="32"/>
        </w:rPr>
        <w:t>8</w:t>
      </w:r>
      <w:bookmarkStart w:id="0" w:name="_GoBack"/>
      <w:bookmarkEnd w:id="0"/>
      <w:r>
        <w:rPr>
          <w:rFonts w:hint="eastAsia" w:ascii="FangSong_GB2312" w:eastAsia="FangSong_GB2312"/>
          <w:sz w:val="32"/>
          <w:szCs w:val="32"/>
        </w:rPr>
        <w:t>、乙方提供具有自主知识产权的医院设备资产管理软件一套，全院医疗设备均可纳入资产管理软件进行统一管理，合同期内免费使用、免费升级、免费部署及维护。资产管理软件大屏可实时显示处于申请和未处理维修状态的维修申请单，临床提出申请，立即显示在维修科室大显示屏幕上，并根据任务分配自动分配到对应的维护人员，但显示屏一直滚动显示，直到该维修单维修完毕，报修人可通过系统进行维修工单的进度跟踪，实时掌握维修进展情况。</w:t>
      </w:r>
    </w:p>
    <w:sectPr>
      <w:pgSz w:w="11906" w:h="16838"/>
      <w:pgMar w:top="2098" w:right="1418" w:bottom="1985" w:left="1588" w:header="851" w:footer="992" w:gutter="0"/>
      <w:cols w:space="425" w:num="1"/>
      <w:docGrid w:type="linesAndChars" w:linePitch="579"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AC506766-2D8E-4E71-8870-BAE8C0B66D61}"/>
  </w:font>
  <w:font w:name="FangSong_GB2312">
    <w:altName w:val="仿宋"/>
    <w:panose1 w:val="02010609060101010101"/>
    <w:charset w:val="86"/>
    <w:family w:val="modern"/>
    <w:pitch w:val="default"/>
    <w:sig w:usb0="00000000" w:usb1="00000000" w:usb2="00000016" w:usb3="00000000" w:csb0="00040001" w:csb1="00000000"/>
    <w:embedRegular r:id="rId2" w:fontKey="{B314FB58-4335-4F2E-BFB0-743B027CEB3A}"/>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621D7"/>
    <w:multiLevelType w:val="singleLevel"/>
    <w:tmpl w:val="FA7621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59"/>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ZDBkMTIxZWFmZDNlYzM5NTZjMzM3NGI5ZDYxMTMifQ=="/>
  </w:docVars>
  <w:rsids>
    <w:rsidRoot w:val="00A35E77"/>
    <w:rsid w:val="00193238"/>
    <w:rsid w:val="002733CC"/>
    <w:rsid w:val="00284141"/>
    <w:rsid w:val="00296D54"/>
    <w:rsid w:val="002B5EF8"/>
    <w:rsid w:val="003B2A0B"/>
    <w:rsid w:val="003F6BA4"/>
    <w:rsid w:val="00536251"/>
    <w:rsid w:val="006118EA"/>
    <w:rsid w:val="00696B33"/>
    <w:rsid w:val="006A4705"/>
    <w:rsid w:val="006D1E90"/>
    <w:rsid w:val="00700872"/>
    <w:rsid w:val="00702075"/>
    <w:rsid w:val="007B4273"/>
    <w:rsid w:val="007C5C5A"/>
    <w:rsid w:val="00850C48"/>
    <w:rsid w:val="00871A2D"/>
    <w:rsid w:val="008F5BFA"/>
    <w:rsid w:val="009F4AF8"/>
    <w:rsid w:val="00A3218D"/>
    <w:rsid w:val="00A35E77"/>
    <w:rsid w:val="00AC448E"/>
    <w:rsid w:val="00AD5C92"/>
    <w:rsid w:val="00B8613F"/>
    <w:rsid w:val="00D4773F"/>
    <w:rsid w:val="00DA3430"/>
    <w:rsid w:val="00E620BC"/>
    <w:rsid w:val="00E96EB3"/>
    <w:rsid w:val="04FA2D68"/>
    <w:rsid w:val="06F04422"/>
    <w:rsid w:val="107B2FAF"/>
    <w:rsid w:val="202D5948"/>
    <w:rsid w:val="2C493B09"/>
    <w:rsid w:val="2F2B2E12"/>
    <w:rsid w:val="3E96A989"/>
    <w:rsid w:val="5E7BE249"/>
    <w:rsid w:val="62085525"/>
    <w:rsid w:val="675D60DF"/>
    <w:rsid w:val="6CC10EBE"/>
    <w:rsid w:val="6F646C81"/>
    <w:rsid w:val="BCFF81A2"/>
    <w:rsid w:val="BDF85A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autoRedefine/>
    <w:semiHidden/>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187</Words>
  <Characters>1067</Characters>
  <Lines>8</Lines>
  <Paragraphs>2</Paragraphs>
  <TotalTime>66</TotalTime>
  <ScaleCrop>false</ScaleCrop>
  <LinksUpToDate>false</LinksUpToDate>
  <CharactersWithSpaces>1252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2024-01-29T10:37:00Z</dcterms:created>
  <dc:creator>H L</dc:creator>
  <cp:lastModifiedBy>渔</cp:lastModifiedBy>
  <cp:lastPrinted>2024-01-29T11:00:00Z</cp:lastPrinted>
  <dcterms:modified xsi:type="dcterms:W3CDTF">2024-02-02T07:38:24Z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E910BAAFADD14AD2801F8609D7891313_12</vt:lpwstr>
  </property>
</Properties>
</file>